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MEETING AGENDA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ind w:left="720" w:hanging="360"/>
        <w:rPr/>
      </w:pPr>
      <w:r w:rsidDel="00000000" w:rsidR="00000000" w:rsidRPr="00000000">
        <w:rPr>
          <w:rtl w:val="0"/>
        </w:rPr>
        <w:t xml:space="preserve">Call to Order:</w:t>
      </w:r>
      <w:r w:rsidDel="00000000" w:rsidR="00000000" w:rsidRPr="00000000">
        <w:rPr>
          <w:b w:val="1"/>
          <w:rtl w:val="0"/>
        </w:rPr>
        <w:t xml:space="preserve"> 12:02 PM</w:t>
      </w:r>
      <w:r w:rsidDel="00000000" w:rsidR="00000000" w:rsidRPr="00000000">
        <w:rPr>
          <w:rtl w:val="0"/>
        </w:rPr>
      </w:r>
    </w:p>
    <w:p w:rsidR="00000000" w:rsidDel="00000000" w:rsidP="00000000" w:rsidRDefault="00000000" w:rsidRPr="00000000" w14:paraId="00000004">
      <w:pPr>
        <w:numPr>
          <w:ilvl w:val="0"/>
          <w:numId w:val="2"/>
        </w:numPr>
        <w:ind w:left="720" w:hanging="360"/>
        <w:rPr/>
      </w:pPr>
      <w:r w:rsidDel="00000000" w:rsidR="00000000" w:rsidRPr="00000000">
        <w:rPr>
          <w:rtl w:val="0"/>
        </w:rPr>
        <w:t xml:space="preserve">Roll Call &amp; Verification of Quorum: 8/12</w:t>
      </w:r>
    </w:p>
    <w:p w:rsidR="00000000" w:rsidDel="00000000" w:rsidP="00000000" w:rsidRDefault="00000000" w:rsidRPr="00000000" w14:paraId="00000005">
      <w:pPr>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40"/>
        <w:gridCol w:w="3510"/>
        <w:gridCol w:w="1200"/>
        <w:gridCol w:w="1110"/>
        <w:tblGridChange w:id="0">
          <w:tblGrid>
            <w:gridCol w:w="3540"/>
            <w:gridCol w:w="3510"/>
            <w:gridCol w:w="1200"/>
            <w:gridCol w:w="1110"/>
          </w:tblGrid>
        </w:tblGridChange>
      </w:tblGrid>
      <w:tr>
        <w:tc>
          <w:tcPr>
            <w:shd w:fill="000000" w:val="clear"/>
            <w:tcMar>
              <w:top w:w="0.0" w:type="dxa"/>
              <w:left w:w="0.0" w:type="dxa"/>
              <w:bottom w:w="0.0" w:type="dxa"/>
              <w:right w:w="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Name</w:t>
            </w:r>
          </w:p>
        </w:tc>
        <w:tc>
          <w:tcPr>
            <w:shd w:fill="000000"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Email</w:t>
            </w:r>
          </w:p>
        </w:tc>
        <w:tc>
          <w:tcPr>
            <w:shd w:fill="000000"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Initial</w:t>
            </w:r>
          </w:p>
        </w:tc>
        <w:tc>
          <w:tcPr>
            <w:shd w:fill="000000"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Final</w:t>
            </w:r>
          </w:p>
        </w:tc>
      </w:tr>
      <w:tr>
        <w:tc>
          <w:tcPr>
            <w:tcBorders>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Chair Gray</w:t>
            </w:r>
          </w:p>
        </w:tc>
        <w:tc>
          <w:tcPr>
            <w:tcBorders>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sga_scholarship@ucf.edu</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Vice Chair Desai</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center"/>
              <w:rPr>
                <w:b w:val="1"/>
              </w:rPr>
            </w:pPr>
            <w:r w:rsidDel="00000000" w:rsidR="00000000" w:rsidRPr="00000000">
              <w:rPr>
                <w:rtl w:val="0"/>
              </w:rPr>
              <w:t xml:space="preserve">sgasba@ucf.edu</w:t>
            </w:r>
            <w:r w:rsidDel="00000000" w:rsidR="00000000" w:rsidRPr="00000000">
              <w:rPr>
                <w:rtl w:val="0"/>
              </w:rPr>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SSAO Representative Phillips</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richard.phillips@ucf.edu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OSFA Representative Castro</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amethyst.castro@ucf.edu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SDES Representative Payne </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richard.payne@ucf.edu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SG President La Rosa</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sga_pres@ucf.edu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SG Senate President Farrow</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sga_spkr@ucf.edu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Student-at-Large Perez</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aundreaperez@knights.ucf.edu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Student-at-Large Sacks</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katelynsacks@knights.ucf.edu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Student-at-Large Julien</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keyunacjulien@knights.ucf.edu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 (12:20)</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Student-at-Large [Vacant]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[TBD]</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X</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X</w:t>
            </w:r>
          </w:p>
        </w:tc>
      </w:tr>
      <w:tr>
        <w:trPr>
          <w:trHeight w:val="495" w:hRule="atLeast"/>
        </w:trP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Senator Radtke</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sga_sci10@ucf.edu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w:t>
            </w:r>
          </w:p>
        </w:tc>
      </w:tr>
      <w:tr>
        <w:tc>
          <w:tcPr>
            <w:tcBorders>
              <w:top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Senator Gorlin-Tarbell</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sga_hm2@ucf.edu</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Approval of the Minutes: Approved by GC</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Approval of the Agenda: Approved by GC</w:t>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Announcements from the Chair- </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We will be looking over two scholarships </w:t>
      </w:r>
    </w:p>
    <w:p w:rsidR="00000000" w:rsidDel="00000000" w:rsidP="00000000" w:rsidRDefault="00000000" w:rsidRPr="00000000" w14:paraId="00000043">
      <w:pPr>
        <w:numPr>
          <w:ilvl w:val="2"/>
          <w:numId w:val="1"/>
        </w:numPr>
        <w:ind w:left="2160" w:hanging="360"/>
        <w:rPr>
          <w:u w:val="none"/>
        </w:rPr>
      </w:pPr>
      <w:r w:rsidDel="00000000" w:rsidR="00000000" w:rsidRPr="00000000">
        <w:rPr>
          <w:rtl w:val="0"/>
        </w:rPr>
        <w:t xml:space="preserve">One from Experiential Learning and one from LEAD Scholars</w:t>
      </w:r>
    </w:p>
    <w:p w:rsidR="00000000" w:rsidDel="00000000" w:rsidP="00000000" w:rsidRDefault="00000000" w:rsidRPr="00000000" w14:paraId="00000044">
      <w:pPr>
        <w:numPr>
          <w:ilvl w:val="1"/>
          <w:numId w:val="1"/>
        </w:numPr>
        <w:ind w:left="1440" w:hanging="360"/>
        <w:rPr/>
      </w:pPr>
      <w:r w:rsidDel="00000000" w:rsidR="00000000" w:rsidRPr="00000000">
        <w:rPr>
          <w:rtl w:val="0"/>
        </w:rPr>
        <w:t xml:space="preserve">We have </w:t>
      </w:r>
      <w:r w:rsidDel="00000000" w:rsidR="00000000" w:rsidRPr="00000000">
        <w:rPr>
          <w:rFonts w:ascii="Calibri" w:cs="Calibri" w:eastAsia="Calibri" w:hAnsi="Calibri"/>
          <w:color w:val="000000"/>
          <w:rtl w:val="0"/>
        </w:rPr>
        <w:t xml:space="preserve">$ 206,197.00 remaining in our budget. </w:t>
      </w:r>
      <w:r w:rsidDel="00000000" w:rsidR="00000000" w:rsidRPr="00000000">
        <w:rPr>
          <w:rtl w:val="0"/>
        </w:rPr>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Announcements from Committee Members-</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None</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Announcements from Non-Committee Members- </w:t>
      </w:r>
    </w:p>
    <w:p w:rsidR="00000000" w:rsidDel="00000000" w:rsidP="00000000" w:rsidRDefault="00000000" w:rsidRPr="00000000" w14:paraId="00000048">
      <w:pPr>
        <w:numPr>
          <w:ilvl w:val="1"/>
          <w:numId w:val="1"/>
        </w:numPr>
        <w:ind w:left="1440" w:hanging="360"/>
        <w:rPr>
          <w:u w:val="none"/>
        </w:rPr>
      </w:pPr>
      <w:r w:rsidDel="00000000" w:rsidR="00000000" w:rsidRPr="00000000">
        <w:rPr>
          <w:rtl w:val="0"/>
        </w:rPr>
        <w:t xml:space="preserve">None</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Old Business-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None</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New Business-  </w:t>
      </w:r>
    </w:p>
    <w:p w:rsidR="00000000" w:rsidDel="00000000" w:rsidP="00000000" w:rsidRDefault="00000000" w:rsidRPr="00000000" w14:paraId="0000004C">
      <w:pPr>
        <w:numPr>
          <w:ilvl w:val="1"/>
          <w:numId w:val="1"/>
        </w:numPr>
        <w:ind w:left="1440" w:hanging="360"/>
        <w:rPr/>
      </w:pPr>
      <w:hyperlink r:id="rId7">
        <w:r w:rsidDel="00000000" w:rsidR="00000000" w:rsidRPr="00000000">
          <w:rPr>
            <w:color w:val="1155cc"/>
            <w:u w:val="single"/>
            <w:rtl w:val="0"/>
          </w:rPr>
          <w:t xml:space="preserve">Office of Experiential Learning</w:t>
        </w:r>
      </w:hyperlink>
      <w:r w:rsidDel="00000000" w:rsidR="00000000" w:rsidRPr="00000000">
        <w:rPr>
          <w:rtl w:val="0"/>
        </w:rPr>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Questioning</w:t>
      </w:r>
    </w:p>
    <w:p w:rsidR="00000000" w:rsidDel="00000000" w:rsidP="00000000" w:rsidRDefault="00000000" w:rsidRPr="00000000" w14:paraId="0000004E">
      <w:pPr>
        <w:numPr>
          <w:ilvl w:val="3"/>
          <w:numId w:val="1"/>
        </w:numPr>
        <w:ind w:left="2880" w:hanging="360"/>
        <w:rPr>
          <w:u w:val="none"/>
        </w:rPr>
      </w:pPr>
      <w:r w:rsidDel="00000000" w:rsidR="00000000" w:rsidRPr="00000000">
        <w:rPr>
          <w:rtl w:val="0"/>
        </w:rPr>
        <w:t xml:space="preserve">Gorlin Tarbell- What is the rationale for the different scholarship amount?</w:t>
      </w:r>
    </w:p>
    <w:p w:rsidR="00000000" w:rsidDel="00000000" w:rsidP="00000000" w:rsidRDefault="00000000" w:rsidRPr="00000000" w14:paraId="0000004F">
      <w:pPr>
        <w:numPr>
          <w:ilvl w:val="4"/>
          <w:numId w:val="1"/>
        </w:numPr>
        <w:ind w:left="3600" w:hanging="360"/>
        <w:rPr>
          <w:u w:val="none"/>
        </w:rPr>
      </w:pPr>
      <w:r w:rsidDel="00000000" w:rsidR="00000000" w:rsidRPr="00000000">
        <w:rPr>
          <w:rtl w:val="0"/>
        </w:rPr>
        <w:t xml:space="preserve">John C Hitt is the Top honor award, hence why it has the 1000 dollar mark. Students would only be able to receive one award. We looked at these as the top honors. The other awards ($400) are for category awards</w:t>
      </w:r>
    </w:p>
    <w:p w:rsidR="00000000" w:rsidDel="00000000" w:rsidP="00000000" w:rsidRDefault="00000000" w:rsidRPr="00000000" w14:paraId="00000050">
      <w:pPr>
        <w:numPr>
          <w:ilvl w:val="3"/>
          <w:numId w:val="1"/>
        </w:numPr>
        <w:ind w:left="2880" w:hanging="360"/>
        <w:rPr>
          <w:u w:val="none"/>
        </w:rPr>
      </w:pPr>
      <w:r w:rsidDel="00000000" w:rsidR="00000000" w:rsidRPr="00000000">
        <w:rPr>
          <w:rtl w:val="0"/>
        </w:rPr>
        <w:t xml:space="preserve">La Rosa- 100 Students give presentations each semester, how many students take learning service courses each year?</w:t>
      </w:r>
    </w:p>
    <w:p w:rsidR="00000000" w:rsidDel="00000000" w:rsidP="00000000" w:rsidRDefault="00000000" w:rsidRPr="00000000" w14:paraId="00000051">
      <w:pPr>
        <w:numPr>
          <w:ilvl w:val="4"/>
          <w:numId w:val="1"/>
        </w:numPr>
        <w:ind w:left="3600" w:hanging="360"/>
        <w:rPr>
          <w:u w:val="none"/>
        </w:rPr>
      </w:pPr>
      <w:r w:rsidDel="00000000" w:rsidR="00000000" w:rsidRPr="00000000">
        <w:rPr>
          <w:rtl w:val="0"/>
        </w:rPr>
        <w:t xml:space="preserve">3,900 Students are registered </w:t>
      </w:r>
    </w:p>
    <w:p w:rsidR="00000000" w:rsidDel="00000000" w:rsidP="00000000" w:rsidRDefault="00000000" w:rsidRPr="00000000" w14:paraId="00000052">
      <w:pPr>
        <w:numPr>
          <w:ilvl w:val="3"/>
          <w:numId w:val="1"/>
        </w:numPr>
        <w:ind w:left="2880" w:hanging="360"/>
        <w:rPr>
          <w:u w:val="none"/>
        </w:rPr>
      </w:pPr>
      <w:r w:rsidDel="00000000" w:rsidR="00000000" w:rsidRPr="00000000">
        <w:rPr>
          <w:rtl w:val="0"/>
        </w:rPr>
        <w:t xml:space="preserve">Gorlin Tarbell- How are students selected?</w:t>
      </w:r>
    </w:p>
    <w:p w:rsidR="00000000" w:rsidDel="00000000" w:rsidP="00000000" w:rsidRDefault="00000000" w:rsidRPr="00000000" w14:paraId="00000053">
      <w:pPr>
        <w:numPr>
          <w:ilvl w:val="4"/>
          <w:numId w:val="1"/>
        </w:numPr>
        <w:ind w:left="3600" w:hanging="360"/>
        <w:rPr>
          <w:u w:val="none"/>
        </w:rPr>
      </w:pPr>
      <w:r w:rsidDel="00000000" w:rsidR="00000000" w:rsidRPr="00000000">
        <w:rPr>
          <w:rtl w:val="0"/>
        </w:rPr>
        <w:t xml:space="preserve">When they apply, they will indicate where the projects are to be for category wise. For the inspire award, students are nominated for professor. Students put what awards they would like to be considered for. The Judges will pick the project based off of a scoring sheet given to the judges. </w:t>
      </w:r>
    </w:p>
    <w:p w:rsidR="00000000" w:rsidDel="00000000" w:rsidP="00000000" w:rsidRDefault="00000000" w:rsidRPr="00000000" w14:paraId="00000054">
      <w:pPr>
        <w:numPr>
          <w:ilvl w:val="2"/>
          <w:numId w:val="1"/>
        </w:numPr>
        <w:ind w:left="2160" w:hanging="360"/>
        <w:rPr>
          <w:u w:val="none"/>
        </w:rPr>
      </w:pPr>
      <w:r w:rsidDel="00000000" w:rsidR="00000000" w:rsidRPr="00000000">
        <w:rPr>
          <w:rtl w:val="0"/>
        </w:rPr>
        <w:t xml:space="preserve">Debate </w:t>
      </w:r>
    </w:p>
    <w:p w:rsidR="00000000" w:rsidDel="00000000" w:rsidP="00000000" w:rsidRDefault="00000000" w:rsidRPr="00000000" w14:paraId="00000055">
      <w:pPr>
        <w:numPr>
          <w:ilvl w:val="3"/>
          <w:numId w:val="1"/>
        </w:numPr>
        <w:ind w:left="2880" w:hanging="360"/>
        <w:rPr>
          <w:u w:val="none"/>
        </w:rPr>
      </w:pPr>
      <w:r w:rsidDel="00000000" w:rsidR="00000000" w:rsidRPr="00000000">
        <w:rPr>
          <w:rtl w:val="0"/>
        </w:rPr>
        <w:t xml:space="preserve">Chair Gray- In Favor, Concerned about the amount given for the scholarship. Its a fair portion and population to the student body if its upward to 2000 students</w:t>
      </w:r>
    </w:p>
    <w:p w:rsidR="00000000" w:rsidDel="00000000" w:rsidP="00000000" w:rsidRDefault="00000000" w:rsidRPr="00000000" w14:paraId="00000056">
      <w:pPr>
        <w:numPr>
          <w:ilvl w:val="3"/>
          <w:numId w:val="1"/>
        </w:numPr>
        <w:ind w:left="2880" w:hanging="360"/>
        <w:rPr>
          <w:u w:val="none"/>
        </w:rPr>
      </w:pPr>
      <w:r w:rsidDel="00000000" w:rsidR="00000000" w:rsidRPr="00000000">
        <w:rPr>
          <w:rtl w:val="0"/>
        </w:rPr>
        <w:t xml:space="preserve">La Rosa - In favor of this, Students who go above and beyond really deserve this opportunity. These service learning projects can bring out the diversity within the university and it's great to reward those students who went above and beyond</w:t>
      </w:r>
    </w:p>
    <w:p w:rsidR="00000000" w:rsidDel="00000000" w:rsidP="00000000" w:rsidRDefault="00000000" w:rsidRPr="00000000" w14:paraId="00000057">
      <w:pPr>
        <w:numPr>
          <w:ilvl w:val="2"/>
          <w:numId w:val="1"/>
        </w:numPr>
        <w:ind w:left="2160" w:hanging="360"/>
        <w:rPr>
          <w:u w:val="none"/>
        </w:rPr>
      </w:pPr>
      <w:r w:rsidDel="00000000" w:rsidR="00000000" w:rsidRPr="00000000">
        <w:rPr>
          <w:rtl w:val="0"/>
        </w:rPr>
        <w:t xml:space="preserve">Vote Count: 7-0-1</w:t>
      </w:r>
    </w:p>
    <w:p w:rsidR="00000000" w:rsidDel="00000000" w:rsidP="00000000" w:rsidRDefault="00000000" w:rsidRPr="00000000" w14:paraId="00000058">
      <w:pPr>
        <w:numPr>
          <w:ilvl w:val="1"/>
          <w:numId w:val="1"/>
        </w:numPr>
        <w:ind w:left="1440" w:hanging="360"/>
        <w:rPr>
          <w:u w:val="none"/>
        </w:rPr>
      </w:pPr>
      <w:hyperlink r:id="rId8">
        <w:r w:rsidDel="00000000" w:rsidR="00000000" w:rsidRPr="00000000">
          <w:rPr>
            <w:color w:val="1155cc"/>
            <w:u w:val="single"/>
            <w:rtl w:val="0"/>
          </w:rPr>
          <w:t xml:space="preserve">LEAD Scholars</w:t>
        </w:r>
      </w:hyperlink>
      <w:r w:rsidDel="00000000" w:rsidR="00000000" w:rsidRPr="00000000">
        <w:rPr>
          <w:rtl w:val="0"/>
        </w:rPr>
      </w:r>
    </w:p>
    <w:p w:rsidR="00000000" w:rsidDel="00000000" w:rsidP="00000000" w:rsidRDefault="00000000" w:rsidRPr="00000000" w14:paraId="00000059">
      <w:pPr>
        <w:numPr>
          <w:ilvl w:val="2"/>
          <w:numId w:val="1"/>
        </w:numPr>
        <w:ind w:left="2160" w:hanging="360"/>
      </w:pPr>
      <w:r w:rsidDel="00000000" w:rsidR="00000000" w:rsidRPr="00000000">
        <w:rPr>
          <w:rtl w:val="0"/>
        </w:rPr>
        <w:t xml:space="preserve">Questioning</w:t>
      </w:r>
    </w:p>
    <w:p w:rsidR="00000000" w:rsidDel="00000000" w:rsidP="00000000" w:rsidRDefault="00000000" w:rsidRPr="00000000" w14:paraId="0000005A">
      <w:pPr>
        <w:numPr>
          <w:ilvl w:val="3"/>
          <w:numId w:val="1"/>
        </w:numPr>
        <w:ind w:left="2880" w:hanging="360"/>
        <w:rPr>
          <w:u w:val="none"/>
        </w:rPr>
      </w:pPr>
      <w:r w:rsidDel="00000000" w:rsidR="00000000" w:rsidRPr="00000000">
        <w:rPr>
          <w:rtl w:val="0"/>
        </w:rPr>
        <w:t xml:space="preserve">Gorlin Tarbell- Since your scholarship is a need based scholarship, will we see an increased demand in the amount of scholarships or the amount?</w:t>
      </w:r>
    </w:p>
    <w:p w:rsidR="00000000" w:rsidDel="00000000" w:rsidP="00000000" w:rsidRDefault="00000000" w:rsidRPr="00000000" w14:paraId="0000005B">
      <w:pPr>
        <w:numPr>
          <w:ilvl w:val="4"/>
          <w:numId w:val="1"/>
        </w:numPr>
        <w:ind w:left="3600" w:hanging="360"/>
        <w:rPr>
          <w:u w:val="none"/>
        </w:rPr>
      </w:pPr>
      <w:r w:rsidDel="00000000" w:rsidR="00000000" w:rsidRPr="00000000">
        <w:rPr>
          <w:rtl w:val="0"/>
        </w:rPr>
        <w:t xml:space="preserve">Right around the end of last year, we ran out of money, so far it's been pretty on par with times in the past. Increasing the amount will most likely not happen since the current scholarship money is best for the amount we can help but also give them enough to help. </w:t>
      </w:r>
    </w:p>
    <w:p w:rsidR="00000000" w:rsidDel="00000000" w:rsidP="00000000" w:rsidRDefault="00000000" w:rsidRPr="00000000" w14:paraId="0000005C">
      <w:pPr>
        <w:numPr>
          <w:ilvl w:val="4"/>
          <w:numId w:val="1"/>
        </w:numPr>
        <w:ind w:left="3600" w:hanging="360"/>
        <w:rPr>
          <w:u w:val="none"/>
        </w:rPr>
      </w:pPr>
      <w:r w:rsidDel="00000000" w:rsidR="00000000" w:rsidRPr="00000000">
        <w:rPr>
          <w:rtl w:val="0"/>
        </w:rPr>
        <w:t xml:space="preserve">SSF organizations across the country is settled around 200 dollars</w:t>
      </w:r>
    </w:p>
    <w:p w:rsidR="00000000" w:rsidDel="00000000" w:rsidP="00000000" w:rsidRDefault="00000000" w:rsidRPr="00000000" w14:paraId="0000005D">
      <w:pPr>
        <w:numPr>
          <w:ilvl w:val="3"/>
          <w:numId w:val="1"/>
        </w:numPr>
        <w:ind w:left="2880" w:hanging="360"/>
        <w:rPr>
          <w:u w:val="none"/>
        </w:rPr>
      </w:pPr>
      <w:r w:rsidDel="00000000" w:rsidR="00000000" w:rsidRPr="00000000">
        <w:rPr>
          <w:rtl w:val="0"/>
        </w:rPr>
        <w:t xml:space="preserve">Gray- Do we know how many students requested it throughout the year?</w:t>
      </w:r>
    </w:p>
    <w:p w:rsidR="00000000" w:rsidDel="00000000" w:rsidP="00000000" w:rsidRDefault="00000000" w:rsidRPr="00000000" w14:paraId="0000005E">
      <w:pPr>
        <w:numPr>
          <w:ilvl w:val="4"/>
          <w:numId w:val="1"/>
        </w:numPr>
        <w:ind w:left="3600" w:hanging="360"/>
        <w:rPr>
          <w:u w:val="none"/>
        </w:rPr>
      </w:pPr>
      <w:r w:rsidDel="00000000" w:rsidR="00000000" w:rsidRPr="00000000">
        <w:rPr>
          <w:rtl w:val="0"/>
        </w:rPr>
        <w:t xml:space="preserve">We get about 60 applicants before we have to start cutting it off, in previous years </w:t>
      </w:r>
    </w:p>
    <w:p w:rsidR="00000000" w:rsidDel="00000000" w:rsidP="00000000" w:rsidRDefault="00000000" w:rsidRPr="00000000" w14:paraId="0000005F">
      <w:pPr>
        <w:numPr>
          <w:ilvl w:val="2"/>
          <w:numId w:val="1"/>
        </w:numPr>
        <w:ind w:left="2160" w:hanging="360"/>
      </w:pPr>
      <w:r w:rsidDel="00000000" w:rsidR="00000000" w:rsidRPr="00000000">
        <w:rPr>
          <w:rtl w:val="0"/>
        </w:rPr>
        <w:t xml:space="preserve">Debate </w:t>
      </w:r>
    </w:p>
    <w:p w:rsidR="00000000" w:rsidDel="00000000" w:rsidP="00000000" w:rsidRDefault="00000000" w:rsidRPr="00000000" w14:paraId="00000060">
      <w:pPr>
        <w:numPr>
          <w:ilvl w:val="3"/>
          <w:numId w:val="1"/>
        </w:numPr>
        <w:ind w:left="2880" w:hanging="360"/>
        <w:rPr>
          <w:u w:val="none"/>
        </w:rPr>
      </w:pPr>
      <w:r w:rsidDel="00000000" w:rsidR="00000000" w:rsidRPr="00000000">
        <w:rPr>
          <w:rtl w:val="0"/>
        </w:rPr>
        <w:t xml:space="preserve">Gorlin Tarbell- Will be in favor of this, LEAD Scholars hold itself into high standards. Would the comfortable feel comfortable increasing the scholarship amount?</w:t>
      </w:r>
    </w:p>
    <w:p w:rsidR="00000000" w:rsidDel="00000000" w:rsidP="00000000" w:rsidRDefault="00000000" w:rsidRPr="00000000" w14:paraId="00000061">
      <w:pPr>
        <w:numPr>
          <w:ilvl w:val="3"/>
          <w:numId w:val="1"/>
        </w:numPr>
        <w:ind w:left="2880" w:hanging="360"/>
        <w:rPr>
          <w:u w:val="none"/>
        </w:rPr>
      </w:pPr>
      <w:r w:rsidDel="00000000" w:rsidR="00000000" w:rsidRPr="00000000">
        <w:rPr>
          <w:rtl w:val="0"/>
        </w:rPr>
        <w:t xml:space="preserve">La Rosa- Highly in favor of the scholarship, especially during the pandemic. Not against increasing it, but we do already have a covid scholarship, but not against </w:t>
      </w:r>
    </w:p>
    <w:p w:rsidR="00000000" w:rsidDel="00000000" w:rsidP="00000000" w:rsidRDefault="00000000" w:rsidRPr="00000000" w14:paraId="00000062">
      <w:pPr>
        <w:numPr>
          <w:ilvl w:val="3"/>
          <w:numId w:val="1"/>
        </w:numPr>
        <w:ind w:left="2880" w:hanging="360"/>
        <w:rPr>
          <w:u w:val="none"/>
        </w:rPr>
      </w:pPr>
      <w:r w:rsidDel="00000000" w:rsidR="00000000" w:rsidRPr="00000000">
        <w:rPr>
          <w:rtl w:val="0"/>
        </w:rPr>
        <w:t xml:space="preserve">Julien- Agree with expanding on the scholarship and in favor in total. </w:t>
      </w:r>
    </w:p>
    <w:p w:rsidR="00000000" w:rsidDel="00000000" w:rsidP="00000000" w:rsidRDefault="00000000" w:rsidRPr="00000000" w14:paraId="00000063">
      <w:pPr>
        <w:numPr>
          <w:ilvl w:val="3"/>
          <w:numId w:val="1"/>
        </w:numPr>
        <w:ind w:left="2880" w:hanging="360"/>
        <w:rPr>
          <w:u w:val="none"/>
        </w:rPr>
      </w:pPr>
      <w:r w:rsidDel="00000000" w:rsidR="00000000" w:rsidRPr="00000000">
        <w:rPr>
          <w:rtl w:val="0"/>
        </w:rPr>
        <w:t xml:space="preserve">Gray- We did already pass a covid scholarship, I agree with gorlin tarbell, if this is the year, this is the year, we have the budget to expand the scholarship. We could offer this as a dependable resource. How does the committee feel like 25-30 scholarships</w:t>
      </w:r>
    </w:p>
    <w:p w:rsidR="00000000" w:rsidDel="00000000" w:rsidP="00000000" w:rsidRDefault="00000000" w:rsidRPr="00000000" w14:paraId="00000064">
      <w:pPr>
        <w:numPr>
          <w:ilvl w:val="3"/>
          <w:numId w:val="1"/>
        </w:numPr>
        <w:ind w:left="2880" w:hanging="360"/>
        <w:rPr>
          <w:u w:val="none"/>
        </w:rPr>
      </w:pPr>
      <w:r w:rsidDel="00000000" w:rsidR="00000000" w:rsidRPr="00000000">
        <w:rPr>
          <w:rtl w:val="0"/>
        </w:rPr>
        <w:t xml:space="preserve">Gorlin Tarbell- In favor of funding 30 students </w:t>
      </w:r>
    </w:p>
    <w:p w:rsidR="00000000" w:rsidDel="00000000" w:rsidP="00000000" w:rsidRDefault="00000000" w:rsidRPr="00000000" w14:paraId="00000065">
      <w:pPr>
        <w:numPr>
          <w:ilvl w:val="3"/>
          <w:numId w:val="1"/>
        </w:numPr>
        <w:ind w:left="2880" w:hanging="360"/>
        <w:rPr>
          <w:u w:val="none"/>
        </w:rPr>
      </w:pPr>
      <w:r w:rsidDel="00000000" w:rsidR="00000000" w:rsidRPr="00000000">
        <w:rPr>
          <w:rtl w:val="0"/>
        </w:rPr>
        <w:t xml:space="preserve">La Rosa- Thinking more towards 25, since we have 80 COVID- Scholarships, Maximize the advertising, I support either 25 or 30 </w:t>
      </w:r>
    </w:p>
    <w:p w:rsidR="00000000" w:rsidDel="00000000" w:rsidP="00000000" w:rsidRDefault="00000000" w:rsidRPr="00000000" w14:paraId="00000066">
      <w:pPr>
        <w:numPr>
          <w:ilvl w:val="3"/>
          <w:numId w:val="1"/>
        </w:numPr>
        <w:ind w:left="2880" w:hanging="360"/>
        <w:rPr>
          <w:u w:val="none"/>
        </w:rPr>
      </w:pPr>
      <w:r w:rsidDel="00000000" w:rsidR="00000000" w:rsidRPr="00000000">
        <w:rPr>
          <w:rtl w:val="0"/>
        </w:rPr>
        <w:t xml:space="preserve">Is there a motion to increase scholarship amount from 20 to 30</w:t>
      </w:r>
    </w:p>
    <w:p w:rsidR="00000000" w:rsidDel="00000000" w:rsidP="00000000" w:rsidRDefault="00000000" w:rsidRPr="00000000" w14:paraId="00000067">
      <w:pPr>
        <w:numPr>
          <w:ilvl w:val="4"/>
          <w:numId w:val="1"/>
        </w:numPr>
        <w:ind w:left="3600" w:hanging="360"/>
        <w:rPr>
          <w:u w:val="none"/>
        </w:rPr>
      </w:pPr>
      <w:r w:rsidDel="00000000" w:rsidR="00000000" w:rsidRPr="00000000">
        <w:rPr>
          <w:rtl w:val="0"/>
        </w:rPr>
        <w:t xml:space="preserve">Vote Count: 8-0-1</w:t>
      </w:r>
    </w:p>
    <w:p w:rsidR="00000000" w:rsidDel="00000000" w:rsidP="00000000" w:rsidRDefault="00000000" w:rsidRPr="00000000" w14:paraId="00000068">
      <w:pPr>
        <w:numPr>
          <w:ilvl w:val="2"/>
          <w:numId w:val="1"/>
        </w:numPr>
        <w:ind w:left="2160" w:hanging="360"/>
      </w:pPr>
      <w:r w:rsidDel="00000000" w:rsidR="00000000" w:rsidRPr="00000000">
        <w:rPr>
          <w:rtl w:val="0"/>
        </w:rPr>
        <w:t xml:space="preserve">Vote Count: 8-0-1</w:t>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Member Discussion- </w:t>
      </w:r>
    </w:p>
    <w:p w:rsidR="00000000" w:rsidDel="00000000" w:rsidP="00000000" w:rsidRDefault="00000000" w:rsidRPr="00000000" w14:paraId="0000006A">
      <w:pPr>
        <w:numPr>
          <w:ilvl w:val="1"/>
          <w:numId w:val="1"/>
        </w:numPr>
        <w:ind w:left="1440" w:hanging="360"/>
        <w:rPr>
          <w:u w:val="none"/>
        </w:rPr>
      </w:pPr>
      <w:r w:rsidDel="00000000" w:rsidR="00000000" w:rsidRPr="00000000">
        <w:rPr>
          <w:rtl w:val="0"/>
        </w:rPr>
        <w:t xml:space="preserve">La Rosa- Experiential Learning has a Scholarship, change the name from SGA to SG and we have a vacant seat for a student at large and will be looking to fill it up.</w:t>
      </w:r>
    </w:p>
    <w:p w:rsidR="00000000" w:rsidDel="00000000" w:rsidP="00000000" w:rsidRDefault="00000000" w:rsidRPr="00000000" w14:paraId="0000006B">
      <w:pPr>
        <w:numPr>
          <w:ilvl w:val="1"/>
          <w:numId w:val="1"/>
        </w:numPr>
        <w:ind w:left="1440" w:hanging="360"/>
        <w:rPr>
          <w:u w:val="none"/>
        </w:rPr>
      </w:pPr>
      <w:r w:rsidDel="00000000" w:rsidR="00000000" w:rsidRPr="00000000">
        <w:rPr>
          <w:rtl w:val="0"/>
        </w:rPr>
        <w:t xml:space="preserve">Phillips - How long should the scholarships be advertised? </w:t>
      </w:r>
    </w:p>
    <w:p w:rsidR="00000000" w:rsidDel="00000000" w:rsidP="00000000" w:rsidRDefault="00000000" w:rsidRPr="00000000" w14:paraId="0000006C">
      <w:pPr>
        <w:numPr>
          <w:ilvl w:val="1"/>
          <w:numId w:val="1"/>
        </w:numPr>
        <w:ind w:left="1440" w:hanging="360"/>
        <w:rPr>
          <w:u w:val="none"/>
        </w:rPr>
      </w:pPr>
      <w:r w:rsidDel="00000000" w:rsidR="00000000" w:rsidRPr="00000000">
        <w:rPr>
          <w:rtl w:val="0"/>
        </w:rPr>
        <w:t xml:space="preserve">Gray- I do wonder what the cut off dates were last year?</w:t>
      </w:r>
    </w:p>
    <w:p w:rsidR="00000000" w:rsidDel="00000000" w:rsidP="00000000" w:rsidRDefault="00000000" w:rsidRPr="00000000" w14:paraId="0000006D">
      <w:pPr>
        <w:numPr>
          <w:ilvl w:val="1"/>
          <w:numId w:val="1"/>
        </w:numPr>
        <w:ind w:left="1440" w:hanging="360"/>
        <w:rPr>
          <w:u w:val="none"/>
        </w:rPr>
      </w:pPr>
      <w:r w:rsidDel="00000000" w:rsidR="00000000" w:rsidRPr="00000000">
        <w:rPr>
          <w:rtl w:val="0"/>
        </w:rPr>
        <w:t xml:space="preserve">Phillips- There was probably a section which talked about this, but I do not have that data, If we only put it on A2O we wont get many people on these scholarships, We should contact Rosen and Creative School to let them know to advertise these scholarships. How do we best reach out for these scholarships? We need to make sure that we get students who will be impacted by the scholarships and reach out to them. </w:t>
      </w:r>
    </w:p>
    <w:p w:rsidR="00000000" w:rsidDel="00000000" w:rsidP="00000000" w:rsidRDefault="00000000" w:rsidRPr="00000000" w14:paraId="0000006E">
      <w:pPr>
        <w:numPr>
          <w:ilvl w:val="1"/>
          <w:numId w:val="1"/>
        </w:numPr>
        <w:ind w:left="1440" w:hanging="360"/>
        <w:rPr>
          <w:u w:val="none"/>
        </w:rPr>
      </w:pPr>
      <w:r w:rsidDel="00000000" w:rsidR="00000000" w:rsidRPr="00000000">
        <w:rPr>
          <w:rtl w:val="0"/>
        </w:rPr>
        <w:t xml:space="preserve">Castro- there needs to be additional advertising, You can keep the scholarship out on there until needed and time can be extended </w:t>
      </w:r>
    </w:p>
    <w:p w:rsidR="00000000" w:rsidDel="00000000" w:rsidP="00000000" w:rsidRDefault="00000000" w:rsidRPr="00000000" w14:paraId="0000006F">
      <w:pPr>
        <w:numPr>
          <w:ilvl w:val="1"/>
          <w:numId w:val="1"/>
        </w:numPr>
        <w:ind w:left="1440" w:hanging="360"/>
        <w:rPr>
          <w:u w:val="none"/>
        </w:rPr>
      </w:pPr>
      <w:r w:rsidDel="00000000" w:rsidR="00000000" w:rsidRPr="00000000">
        <w:rPr>
          <w:rtl w:val="0"/>
        </w:rPr>
        <w:t xml:space="preserve">Gray - We should let them know to start advertising</w:t>
      </w:r>
    </w:p>
    <w:p w:rsidR="00000000" w:rsidDel="00000000" w:rsidP="00000000" w:rsidRDefault="00000000" w:rsidRPr="00000000" w14:paraId="00000070">
      <w:pPr>
        <w:numPr>
          <w:ilvl w:val="1"/>
          <w:numId w:val="1"/>
        </w:numPr>
        <w:ind w:left="1440" w:hanging="360"/>
        <w:rPr>
          <w:u w:val="none"/>
        </w:rPr>
      </w:pPr>
      <w:r w:rsidDel="00000000" w:rsidR="00000000" w:rsidRPr="00000000">
        <w:rPr>
          <w:rtl w:val="0"/>
        </w:rPr>
        <w:t xml:space="preserve">Gorlin-Tarbell - Definitely agree with that. There haven't been enough applicants. We should reach out to rosen life. Bring them into the scholarship committee and discuss. </w:t>
      </w:r>
    </w:p>
    <w:p w:rsidR="00000000" w:rsidDel="00000000" w:rsidP="00000000" w:rsidRDefault="00000000" w:rsidRPr="00000000" w14:paraId="00000071">
      <w:pPr>
        <w:numPr>
          <w:ilvl w:val="1"/>
          <w:numId w:val="1"/>
        </w:numPr>
        <w:ind w:left="1440" w:hanging="360"/>
        <w:rPr>
          <w:u w:val="none"/>
        </w:rPr>
      </w:pPr>
      <w:r w:rsidDel="00000000" w:rsidR="00000000" w:rsidRPr="00000000">
        <w:rPr>
          <w:rtl w:val="0"/>
        </w:rPr>
        <w:t xml:space="preserve">La Rosa- I'll reach out to our Division of Communications to figure out not only advertising but outreach to those specific groups! We can try to push it though UCF and SG</w:t>
      </w:r>
    </w:p>
    <w:p w:rsidR="00000000" w:rsidDel="00000000" w:rsidP="00000000" w:rsidRDefault="00000000" w:rsidRPr="00000000" w14:paraId="00000072">
      <w:pPr>
        <w:numPr>
          <w:ilvl w:val="1"/>
          <w:numId w:val="1"/>
        </w:numPr>
        <w:ind w:left="1440" w:hanging="360"/>
        <w:rPr>
          <w:u w:val="none"/>
        </w:rPr>
      </w:pPr>
      <w:r w:rsidDel="00000000" w:rsidR="00000000" w:rsidRPr="00000000">
        <w:rPr>
          <w:rtl w:val="0"/>
        </w:rPr>
        <w:t xml:space="preserve">Gray- Don't have dates for when scholarships closed last year. Were they in Late December? </w:t>
      </w:r>
    </w:p>
    <w:p w:rsidR="00000000" w:rsidDel="00000000" w:rsidP="00000000" w:rsidRDefault="00000000" w:rsidRPr="00000000" w14:paraId="00000073">
      <w:pPr>
        <w:numPr>
          <w:ilvl w:val="2"/>
          <w:numId w:val="1"/>
        </w:numPr>
        <w:ind w:left="2160" w:hanging="360"/>
        <w:rPr>
          <w:u w:val="none"/>
        </w:rPr>
      </w:pPr>
      <w:r w:rsidDel="00000000" w:rsidR="00000000" w:rsidRPr="00000000">
        <w:rPr>
          <w:rtl w:val="0"/>
        </w:rPr>
        <w:t xml:space="preserve">It was in Late November, so this gives us about 6 weeks to advertise</w:t>
      </w:r>
    </w:p>
    <w:p w:rsidR="00000000" w:rsidDel="00000000" w:rsidP="00000000" w:rsidRDefault="00000000" w:rsidRPr="00000000" w14:paraId="00000074">
      <w:pPr>
        <w:numPr>
          <w:ilvl w:val="2"/>
          <w:numId w:val="1"/>
        </w:numPr>
        <w:ind w:left="2160" w:hanging="360"/>
        <w:rPr>
          <w:u w:val="none"/>
        </w:rPr>
      </w:pPr>
      <w:r w:rsidDel="00000000" w:rsidR="00000000" w:rsidRPr="00000000">
        <w:rPr>
          <w:rtl w:val="0"/>
        </w:rPr>
        <w:t xml:space="preserve">Would the committee be opposed to cutting off the scholarships on November 24th</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Gorlin -Tarbell , I think that's good, but when will they reopen them for spring semester </w:t>
      </w:r>
    </w:p>
    <w:p w:rsidR="00000000" w:rsidDel="00000000" w:rsidP="00000000" w:rsidRDefault="00000000" w:rsidRPr="00000000" w14:paraId="00000076">
      <w:pPr>
        <w:numPr>
          <w:ilvl w:val="2"/>
          <w:numId w:val="1"/>
        </w:numPr>
        <w:ind w:left="2160" w:hanging="360"/>
        <w:rPr>
          <w:u w:val="none"/>
        </w:rPr>
      </w:pPr>
      <w:r w:rsidDel="00000000" w:rsidR="00000000" w:rsidRPr="00000000">
        <w:rPr>
          <w:rtl w:val="0"/>
        </w:rPr>
        <w:t xml:space="preserve">Gray- We would probably be creating new scholarships</w:t>
      </w:r>
    </w:p>
    <w:p w:rsidR="00000000" w:rsidDel="00000000" w:rsidP="00000000" w:rsidRDefault="00000000" w:rsidRPr="00000000" w14:paraId="00000077">
      <w:pPr>
        <w:numPr>
          <w:ilvl w:val="2"/>
          <w:numId w:val="1"/>
        </w:numPr>
        <w:ind w:left="2160" w:hanging="360"/>
        <w:rPr>
          <w:u w:val="none"/>
        </w:rPr>
      </w:pPr>
      <w:r w:rsidDel="00000000" w:rsidR="00000000" w:rsidRPr="00000000">
        <w:rPr>
          <w:rtl w:val="0"/>
        </w:rPr>
        <w:t xml:space="preserve">Desai could we close the scholarships at the end of the month?</w:t>
      </w:r>
    </w:p>
    <w:p w:rsidR="00000000" w:rsidDel="00000000" w:rsidP="00000000" w:rsidRDefault="00000000" w:rsidRPr="00000000" w14:paraId="00000078">
      <w:pPr>
        <w:numPr>
          <w:ilvl w:val="2"/>
          <w:numId w:val="1"/>
        </w:numPr>
        <w:ind w:left="2160" w:hanging="360"/>
        <w:rPr>
          <w:u w:val="none"/>
        </w:rPr>
      </w:pPr>
      <w:r w:rsidDel="00000000" w:rsidR="00000000" w:rsidRPr="00000000">
        <w:rPr>
          <w:rtl w:val="0"/>
        </w:rPr>
        <w:t xml:space="preserve">Towards the end of november is when scholarship cycle management happens, we can keep it open until then. </w:t>
      </w:r>
    </w:p>
    <w:p w:rsidR="00000000" w:rsidDel="00000000" w:rsidP="00000000" w:rsidRDefault="00000000" w:rsidRPr="00000000" w14:paraId="00000079">
      <w:pPr>
        <w:numPr>
          <w:ilvl w:val="2"/>
          <w:numId w:val="1"/>
        </w:numPr>
        <w:ind w:left="2160" w:hanging="360"/>
        <w:rPr>
          <w:u w:val="none"/>
        </w:rPr>
      </w:pPr>
      <w:r w:rsidDel="00000000" w:rsidR="00000000" w:rsidRPr="00000000">
        <w:rPr>
          <w:rtl w:val="0"/>
        </w:rPr>
        <w:t xml:space="preserve">Phillips - It has taken a multiple number of scholarships meetings to award scholarships. We tried to cut off the scholarships by october. But everything ha changed with covid </w:t>
      </w:r>
    </w:p>
    <w:p w:rsidR="00000000" w:rsidDel="00000000" w:rsidP="00000000" w:rsidRDefault="00000000" w:rsidRPr="00000000" w14:paraId="0000007A">
      <w:pPr>
        <w:numPr>
          <w:ilvl w:val="2"/>
          <w:numId w:val="1"/>
        </w:numPr>
        <w:ind w:left="2160" w:hanging="360"/>
        <w:rPr>
          <w:u w:val="none"/>
        </w:rPr>
      </w:pPr>
      <w:r w:rsidDel="00000000" w:rsidR="00000000" w:rsidRPr="00000000">
        <w:rPr>
          <w:rtl w:val="0"/>
        </w:rPr>
        <w:t xml:space="preserve">Gray- I want to offer as much time to the students possible</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Gray - Not opposed to closing it the first week of november</w:t>
      </w:r>
    </w:p>
    <w:p w:rsidR="00000000" w:rsidDel="00000000" w:rsidP="00000000" w:rsidRDefault="00000000" w:rsidRPr="00000000" w14:paraId="0000007C">
      <w:pPr>
        <w:numPr>
          <w:ilvl w:val="2"/>
          <w:numId w:val="1"/>
        </w:numPr>
        <w:ind w:left="2160" w:hanging="360"/>
        <w:rPr>
          <w:u w:val="none"/>
        </w:rPr>
      </w:pPr>
      <w:r w:rsidDel="00000000" w:rsidR="00000000" w:rsidRPr="00000000">
        <w:rPr>
          <w:rtl w:val="0"/>
        </w:rPr>
        <w:t xml:space="preserve">Desai we could close it Nov 8th at 11:59 pm</w:t>
      </w:r>
    </w:p>
    <w:p w:rsidR="00000000" w:rsidDel="00000000" w:rsidP="00000000" w:rsidRDefault="00000000" w:rsidRPr="00000000" w14:paraId="0000007D">
      <w:pPr>
        <w:numPr>
          <w:ilvl w:val="1"/>
          <w:numId w:val="1"/>
        </w:numPr>
        <w:ind w:left="1440" w:hanging="360"/>
        <w:rPr>
          <w:u w:val="none"/>
        </w:rPr>
      </w:pPr>
      <w:r w:rsidDel="00000000" w:rsidR="00000000" w:rsidRPr="00000000">
        <w:rPr>
          <w:rtl w:val="0"/>
        </w:rPr>
        <w:t xml:space="preserve">Is there a motion to vote on the cut off date</w:t>
      </w:r>
    </w:p>
    <w:p w:rsidR="00000000" w:rsidDel="00000000" w:rsidP="00000000" w:rsidRDefault="00000000" w:rsidRPr="00000000" w14:paraId="0000007E">
      <w:pPr>
        <w:numPr>
          <w:ilvl w:val="2"/>
          <w:numId w:val="1"/>
        </w:numPr>
        <w:ind w:left="2160" w:hanging="360"/>
        <w:rPr>
          <w:u w:val="none"/>
        </w:rPr>
      </w:pPr>
      <w:r w:rsidDel="00000000" w:rsidR="00000000" w:rsidRPr="00000000">
        <w:rPr>
          <w:rtl w:val="0"/>
        </w:rPr>
        <w:t xml:space="preserve">Sunday Nov 8th at 11:59 pm</w:t>
      </w:r>
    </w:p>
    <w:p w:rsidR="00000000" w:rsidDel="00000000" w:rsidP="00000000" w:rsidRDefault="00000000" w:rsidRPr="00000000" w14:paraId="0000007F">
      <w:pPr>
        <w:numPr>
          <w:ilvl w:val="3"/>
          <w:numId w:val="1"/>
        </w:numPr>
        <w:ind w:left="2880" w:hanging="360"/>
        <w:rPr>
          <w:u w:val="none"/>
        </w:rPr>
      </w:pPr>
      <w:r w:rsidDel="00000000" w:rsidR="00000000" w:rsidRPr="00000000">
        <w:rPr>
          <w:rtl w:val="0"/>
        </w:rPr>
        <w:t xml:space="preserve">Vote Count: 8-0-1</w:t>
      </w:r>
    </w:p>
    <w:p w:rsidR="00000000" w:rsidDel="00000000" w:rsidP="00000000" w:rsidRDefault="00000000" w:rsidRPr="00000000" w14:paraId="00000080">
      <w:pPr>
        <w:numPr>
          <w:ilvl w:val="1"/>
          <w:numId w:val="1"/>
        </w:numPr>
        <w:ind w:left="1440" w:hanging="360"/>
        <w:rPr>
          <w:u w:val="none"/>
        </w:rPr>
      </w:pPr>
      <w:r w:rsidDel="00000000" w:rsidR="00000000" w:rsidRPr="00000000">
        <w:rPr>
          <w:rtl w:val="0"/>
        </w:rPr>
        <w:t xml:space="preserve">Who should we reach out to?</w:t>
      </w:r>
    </w:p>
    <w:p w:rsidR="00000000" w:rsidDel="00000000" w:rsidP="00000000" w:rsidRDefault="00000000" w:rsidRPr="00000000" w14:paraId="00000081">
      <w:pPr>
        <w:numPr>
          <w:ilvl w:val="2"/>
          <w:numId w:val="1"/>
        </w:numPr>
        <w:ind w:left="2160" w:hanging="360"/>
        <w:rPr>
          <w:u w:val="none"/>
        </w:rPr>
      </w:pPr>
      <w:r w:rsidDel="00000000" w:rsidR="00000000" w:rsidRPr="00000000">
        <w:rPr>
          <w:rtl w:val="0"/>
        </w:rPr>
        <w:t xml:space="preserve">Phillips - College of medicine so that we can be in sync</w:t>
      </w:r>
    </w:p>
    <w:p w:rsidR="00000000" w:rsidDel="00000000" w:rsidP="00000000" w:rsidRDefault="00000000" w:rsidRPr="00000000" w14:paraId="00000082">
      <w:pPr>
        <w:numPr>
          <w:ilvl w:val="2"/>
          <w:numId w:val="1"/>
        </w:numPr>
        <w:ind w:left="2160" w:hanging="360"/>
        <w:rPr>
          <w:u w:val="none"/>
        </w:rPr>
      </w:pPr>
      <w:r w:rsidDel="00000000" w:rsidR="00000000" w:rsidRPr="00000000">
        <w:rPr>
          <w:rtl w:val="0"/>
        </w:rPr>
        <w:t xml:space="preserve">Desai-it might be help ful to just send out a blast email to All RSOs</w:t>
      </w:r>
    </w:p>
    <w:p w:rsidR="00000000" w:rsidDel="00000000" w:rsidP="00000000" w:rsidRDefault="00000000" w:rsidRPr="00000000" w14:paraId="00000083">
      <w:pPr>
        <w:numPr>
          <w:ilvl w:val="0"/>
          <w:numId w:val="1"/>
        </w:numPr>
        <w:ind w:left="720" w:hanging="360"/>
        <w:rPr/>
      </w:pPr>
      <w:r w:rsidDel="00000000" w:rsidR="00000000" w:rsidRPr="00000000">
        <w:rPr>
          <w:rtl w:val="0"/>
        </w:rPr>
        <w:t xml:space="preserve">Miscellaneous Business-</w:t>
      </w:r>
    </w:p>
    <w:p w:rsidR="00000000" w:rsidDel="00000000" w:rsidP="00000000" w:rsidRDefault="00000000" w:rsidRPr="00000000" w14:paraId="00000084">
      <w:pPr>
        <w:numPr>
          <w:ilvl w:val="1"/>
          <w:numId w:val="1"/>
        </w:numPr>
        <w:ind w:left="1440" w:hanging="360"/>
      </w:pPr>
      <w:r w:rsidDel="00000000" w:rsidR="00000000" w:rsidRPr="00000000">
        <w:rPr>
          <w:rtl w:val="0"/>
        </w:rPr>
        <w:t xml:space="preserve">Phillips - I will be retiring at the End of October, It has been my pleasure to serve with yall and for the students </w:t>
      </w:r>
    </w:p>
    <w:p w:rsidR="00000000" w:rsidDel="00000000" w:rsidP="00000000" w:rsidRDefault="00000000" w:rsidRPr="00000000" w14:paraId="00000085">
      <w:pPr>
        <w:numPr>
          <w:ilvl w:val="1"/>
          <w:numId w:val="1"/>
        </w:numPr>
        <w:ind w:left="1440" w:hanging="360"/>
      </w:pPr>
      <w:r w:rsidDel="00000000" w:rsidR="00000000" w:rsidRPr="00000000">
        <w:rPr>
          <w:rtl w:val="0"/>
        </w:rPr>
        <w:t xml:space="preserve">Gray- thank you so much Director phillips, your support means a lot to us. I'm really sad to see you go. </w:t>
      </w:r>
    </w:p>
    <w:p w:rsidR="00000000" w:rsidDel="00000000" w:rsidP="00000000" w:rsidRDefault="00000000" w:rsidRPr="00000000" w14:paraId="00000086">
      <w:pPr>
        <w:numPr>
          <w:ilvl w:val="1"/>
          <w:numId w:val="1"/>
        </w:numPr>
        <w:ind w:left="1440" w:hanging="360"/>
      </w:pPr>
      <w:r w:rsidDel="00000000" w:rsidR="00000000" w:rsidRPr="00000000">
        <w:rPr>
          <w:rtl w:val="0"/>
        </w:rPr>
        <w:t xml:space="preserve">Phillips- Im sad to not be involved, but I have a lot of thing to look forward to</w:t>
      </w:r>
    </w:p>
    <w:p w:rsidR="00000000" w:rsidDel="00000000" w:rsidP="00000000" w:rsidRDefault="00000000" w:rsidRPr="00000000" w14:paraId="00000087">
      <w:pPr>
        <w:numPr>
          <w:ilvl w:val="1"/>
          <w:numId w:val="1"/>
        </w:numPr>
        <w:ind w:left="1440" w:hanging="360"/>
        <w:rPr>
          <w:u w:val="none"/>
        </w:rPr>
      </w:pPr>
      <w:r w:rsidDel="00000000" w:rsidR="00000000" w:rsidRPr="00000000">
        <w:rPr>
          <w:rtl w:val="0"/>
        </w:rPr>
      </w:r>
    </w:p>
    <w:p w:rsidR="00000000" w:rsidDel="00000000" w:rsidP="00000000" w:rsidRDefault="00000000" w:rsidRPr="00000000" w14:paraId="00000088">
      <w:pPr>
        <w:numPr>
          <w:ilvl w:val="0"/>
          <w:numId w:val="1"/>
        </w:numPr>
        <w:ind w:left="720" w:hanging="360"/>
        <w:rPr/>
      </w:pPr>
      <w:r w:rsidDel="00000000" w:rsidR="00000000" w:rsidRPr="00000000">
        <w:rPr>
          <w:rtl w:val="0"/>
        </w:rPr>
        <w:t xml:space="preserve">Final Roll Call 9/12</w:t>
      </w:r>
    </w:p>
    <w:p w:rsidR="00000000" w:rsidDel="00000000" w:rsidP="00000000" w:rsidRDefault="00000000" w:rsidRPr="00000000" w14:paraId="00000089">
      <w:pPr>
        <w:numPr>
          <w:ilvl w:val="0"/>
          <w:numId w:val="1"/>
        </w:numPr>
        <w:ind w:left="720" w:hanging="360"/>
        <w:rPr/>
      </w:pPr>
      <w:r w:rsidDel="00000000" w:rsidR="00000000" w:rsidRPr="00000000">
        <w:rPr>
          <w:rtl w:val="0"/>
        </w:rPr>
        <w:t xml:space="preserve">Adjournment: 1:08 PM</w:t>
      </w:r>
    </w:p>
    <w:p w:rsidR="00000000" w:rsidDel="00000000" w:rsidP="00000000" w:rsidRDefault="00000000" w:rsidRPr="00000000" w14:paraId="0000008A">
      <w:pPr>
        <w:rPr/>
      </w:pPr>
      <w:r w:rsidDel="00000000" w:rsidR="00000000" w:rsidRPr="00000000">
        <w:rPr>
          <w:rtl w:val="0"/>
        </w:rPr>
        <w:t xml:space="preserve">Key:</w:t>
      </w:r>
    </w:p>
    <w:p w:rsidR="00000000" w:rsidDel="00000000" w:rsidP="00000000" w:rsidRDefault="00000000" w:rsidRPr="00000000" w14:paraId="0000008B">
      <w:pPr>
        <w:ind w:left="360" w:firstLine="0"/>
        <w:rPr/>
      </w:pPr>
      <w:r w:rsidDel="00000000" w:rsidR="00000000" w:rsidRPr="00000000">
        <w:rPr>
          <w:rtl w:val="0"/>
        </w:rPr>
        <w:t xml:space="preserve">P - Present</w:t>
      </w:r>
    </w:p>
    <w:p w:rsidR="00000000" w:rsidDel="00000000" w:rsidP="00000000" w:rsidRDefault="00000000" w:rsidRPr="00000000" w14:paraId="0000008C">
      <w:pPr>
        <w:ind w:left="360" w:firstLine="0"/>
        <w:rPr/>
      </w:pPr>
      <w:r w:rsidDel="00000000" w:rsidR="00000000" w:rsidRPr="00000000">
        <w:rPr>
          <w:rtl w:val="0"/>
        </w:rPr>
        <w:t xml:space="preserve">A - Absent </w:t>
      </w:r>
    </w:p>
    <w:p w:rsidR="00000000" w:rsidDel="00000000" w:rsidP="00000000" w:rsidRDefault="00000000" w:rsidRPr="00000000" w14:paraId="0000008D">
      <w:pPr>
        <w:ind w:left="360" w:firstLine="0"/>
        <w:rPr/>
      </w:pPr>
      <w:r w:rsidDel="00000000" w:rsidR="00000000" w:rsidRPr="00000000">
        <w:rPr>
          <w:rtl w:val="0"/>
        </w:rPr>
        <w:t xml:space="preserve">MTD - Move to Debate</w:t>
      </w:r>
    </w:p>
    <w:p w:rsidR="00000000" w:rsidDel="00000000" w:rsidP="00000000" w:rsidRDefault="00000000" w:rsidRPr="00000000" w14:paraId="0000008E">
      <w:pPr>
        <w:ind w:left="360" w:firstLine="0"/>
        <w:rPr/>
      </w:pPr>
      <w:r w:rsidDel="00000000" w:rsidR="00000000" w:rsidRPr="00000000">
        <w:rPr>
          <w:rtl w:val="0"/>
        </w:rPr>
        <w:t xml:space="preserve">MTV - Move to Vote</w:t>
      </w:r>
    </w:p>
    <w:p w:rsidR="00000000" w:rsidDel="00000000" w:rsidP="00000000" w:rsidRDefault="00000000" w:rsidRPr="00000000" w14:paraId="0000008F">
      <w:pPr>
        <w:ind w:left="360" w:firstLine="0"/>
        <w:rPr/>
      </w:pPr>
      <w:r w:rsidDel="00000000" w:rsidR="00000000" w:rsidRPr="00000000">
        <w:rPr>
          <w:rtl w:val="0"/>
        </w:rPr>
        <w:t xml:space="preserve">MTA- Move to Amend</w:t>
      </w:r>
    </w:p>
    <w:p w:rsidR="00000000" w:rsidDel="00000000" w:rsidP="00000000" w:rsidRDefault="00000000" w:rsidRPr="00000000" w14:paraId="00000090">
      <w:pPr>
        <w:ind w:left="360" w:firstLine="0"/>
        <w:rPr/>
      </w:pPr>
      <w:r w:rsidDel="00000000" w:rsidR="00000000" w:rsidRPr="00000000">
        <w:rPr>
          <w:rtl w:val="0"/>
        </w:rPr>
        <w:t xml:space="preserve">PP - Postpone</w:t>
      </w:r>
    </w:p>
    <w:p w:rsidR="00000000" w:rsidDel="00000000" w:rsidP="00000000" w:rsidRDefault="00000000" w:rsidRPr="00000000" w14:paraId="00000091">
      <w:pPr>
        <w:ind w:left="360" w:firstLine="0"/>
        <w:rPr/>
      </w:pPr>
      <w:r w:rsidDel="00000000" w:rsidR="00000000" w:rsidRPr="00000000">
        <w:rPr>
          <w:rtl w:val="0"/>
        </w:rPr>
        <w:t xml:space="preserve">PPI - Postpone Indefinitely</w:t>
      </w:r>
    </w:p>
    <w:p w:rsidR="00000000" w:rsidDel="00000000" w:rsidP="00000000" w:rsidRDefault="00000000" w:rsidRPr="00000000" w14:paraId="00000092">
      <w:pPr>
        <w:ind w:left="360" w:firstLine="0"/>
        <w:rPr/>
      </w:pPr>
      <w:r w:rsidDel="00000000" w:rsidR="00000000" w:rsidRPr="00000000">
        <w:rPr>
          <w:rtl w:val="0"/>
        </w:rPr>
        <w:t xml:space="preserve">GC - General Consent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9" w:type="default"/>
      <w:footerReference r:id="rId10" w:type="default"/>
      <w:pgSz w:h="15840" w:w="12240"/>
      <w:pgMar w:bottom="1440" w:top="2880" w:left="1440" w:right="117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spacing w:line="240" w:lineRule="auto"/>
      <w:ind w:left="-720" w:firstLine="0"/>
      <w:rPr/>
    </w:pPr>
    <w:r w:rsidDel="00000000" w:rsidR="00000000" w:rsidRPr="00000000">
      <w:rPr>
        <w:rtl w:val="0"/>
      </w:rPr>
    </w:r>
  </w:p>
  <w:tbl>
    <w:tblPr>
      <w:tblStyle w:val="Table3"/>
      <w:tblW w:w="1089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90"/>
      <w:tblGridChange w:id="0">
        <w:tblGrid>
          <w:gridCol w:w="10890"/>
        </w:tblGrid>
      </w:tblGridChange>
    </w:tblGrid>
    <w:tr>
      <w:trPr>
        <w:trHeight w:val="6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F">
          <w:pPr>
            <w:jc w:val="center"/>
            <w:rPr>
              <w:i w:val="1"/>
            </w:rPr>
          </w:pPr>
          <w:r w:rsidDel="00000000" w:rsidR="00000000" w:rsidRPr="00000000">
            <w:rPr>
              <w:i w:val="1"/>
              <w:rtl w:val="0"/>
            </w:rPr>
            <w:t xml:space="preserve">This meeting is held in compliance with the Government in the Sunshine Act. </w:t>
          </w:r>
        </w:p>
        <w:p w:rsidR="00000000" w:rsidDel="00000000" w:rsidP="00000000" w:rsidRDefault="00000000" w:rsidRPr="00000000" w14:paraId="000000A0">
          <w:pPr>
            <w:jc w:val="center"/>
            <w:rPr>
              <w:i w:val="1"/>
            </w:rPr>
          </w:pPr>
          <w:r w:rsidDel="00000000" w:rsidR="00000000" w:rsidRPr="00000000">
            <w:rPr>
              <w:i w:val="1"/>
              <w:rtl w:val="0"/>
            </w:rPr>
            <w:t xml:space="preserve">Funded by the Activity and Service Fee through the UCF Student Government.</w:t>
          </w:r>
        </w:p>
      </w:tc>
    </w:tr>
    <w:tr>
      <w:tc>
        <w:tcPr>
          <w:tcBorders>
            <w:top w:color="000000"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1">
          <w:pPr>
            <w:jc w:val="center"/>
            <w:rPr>
              <w:b w:val="1"/>
              <w:i w:val="1"/>
            </w:rPr>
          </w:pPr>
          <w:r w:rsidDel="00000000" w:rsidR="00000000" w:rsidRPr="00000000">
            <w:rPr>
              <w:b w:val="1"/>
              <w:rtl w:val="0"/>
            </w:rPr>
            <w:t xml:space="preserve">Chair Rob Gray: sga_scholarship@ucf.edu</w:t>
          </w:r>
          <w:r w:rsidDel="00000000" w:rsidR="00000000" w:rsidRPr="00000000">
            <w:rPr>
              <w:rtl w:val="0"/>
            </w:rPr>
          </w:r>
        </w:p>
      </w:tc>
    </w:tr>
  </w:tbl>
  <w:p w:rsidR="00000000" w:rsidDel="00000000" w:rsidP="00000000" w:rsidRDefault="00000000" w:rsidRPr="00000000" w14:paraId="000000A2">
    <w:pPr>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spacing w:line="240" w:lineRule="auto"/>
      <w:ind w:left="-720" w:firstLine="0"/>
      <w:jc w:val="right"/>
      <w:rPr/>
    </w:pPr>
    <w:r w:rsidDel="00000000" w:rsidR="00000000" w:rsidRPr="00000000">
      <w:rPr>
        <w:rtl w:val="0"/>
      </w:rPr>
    </w:r>
  </w:p>
  <w:tbl>
    <w:tblPr>
      <w:tblStyle w:val="Table2"/>
      <w:tblW w:w="1080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0"/>
      <w:gridCol w:w="3930"/>
      <w:tblGridChange w:id="0">
        <w:tblGrid>
          <w:gridCol w:w="6870"/>
          <w:gridCol w:w="3930"/>
        </w:tblGrid>
      </w:tblGridChange>
    </w:tblGrid>
    <w:tr>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7">
          <w:pPr>
            <w:spacing w:line="240" w:lineRule="auto"/>
            <w:rPr>
              <w:b w:val="1"/>
            </w:rPr>
          </w:pPr>
          <w:r w:rsidDel="00000000" w:rsidR="00000000" w:rsidRPr="00000000">
            <w:rPr>
              <w:b w:val="1"/>
            </w:rPr>
            <w:drawing>
              <wp:inline distB="114300" distT="114300" distL="114300" distR="114300">
                <wp:extent cx="2914650" cy="685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4650" cy="685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8">
          <w:pPr>
            <w:spacing w:line="240" w:lineRule="auto"/>
            <w:ind w:left="-720" w:firstLine="0"/>
            <w:jc w:val="right"/>
            <w:rPr/>
          </w:pPr>
          <w:r w:rsidDel="00000000" w:rsidR="00000000" w:rsidRPr="00000000">
            <w:rPr>
              <w:b w:val="1"/>
              <w:rtl w:val="0"/>
            </w:rPr>
            <w:t xml:space="preserve"> UCF Student Government</w:t>
          </w:r>
          <w:r w:rsidDel="00000000" w:rsidR="00000000" w:rsidRPr="00000000">
            <w:rPr>
              <w:rtl w:val="0"/>
            </w:rPr>
          </w:r>
        </w:p>
        <w:p w:rsidR="00000000" w:rsidDel="00000000" w:rsidP="00000000" w:rsidRDefault="00000000" w:rsidRPr="00000000" w14:paraId="00000099">
          <w:pPr>
            <w:spacing w:line="240" w:lineRule="auto"/>
            <w:ind w:left="-720" w:firstLine="0"/>
            <w:jc w:val="right"/>
            <w:rPr/>
          </w:pPr>
          <w:r w:rsidDel="00000000" w:rsidR="00000000" w:rsidRPr="00000000">
            <w:rPr>
              <w:rtl w:val="0"/>
            </w:rPr>
            <w:t xml:space="preserve">Scholarship Committee Meeting</w:t>
          </w:r>
        </w:p>
        <w:p w:rsidR="00000000" w:rsidDel="00000000" w:rsidP="00000000" w:rsidRDefault="00000000" w:rsidRPr="00000000" w14:paraId="0000009A">
          <w:pPr>
            <w:spacing w:line="240" w:lineRule="auto"/>
            <w:ind w:left="-720" w:firstLine="0"/>
            <w:jc w:val="right"/>
            <w:rPr/>
          </w:pPr>
          <w:r w:rsidDel="00000000" w:rsidR="00000000" w:rsidRPr="00000000">
            <w:rPr>
              <w:rtl w:val="0"/>
            </w:rPr>
            <w:t xml:space="preserve">Virtual Meeting via Zoom</w:t>
          </w:r>
        </w:p>
        <w:p w:rsidR="00000000" w:rsidDel="00000000" w:rsidP="00000000" w:rsidRDefault="00000000" w:rsidRPr="00000000" w14:paraId="0000009B">
          <w:pPr>
            <w:spacing w:line="240" w:lineRule="auto"/>
            <w:ind w:left="-720" w:firstLine="0"/>
            <w:jc w:val="right"/>
            <w:rPr/>
          </w:pPr>
          <w:r w:rsidDel="00000000" w:rsidR="00000000" w:rsidRPr="00000000">
            <w:rPr>
              <w:rtl w:val="0"/>
            </w:rPr>
            <w:t xml:space="preserve">10/05/2020</w:t>
          </w:r>
        </w:p>
        <w:p w:rsidR="00000000" w:rsidDel="00000000" w:rsidP="00000000" w:rsidRDefault="00000000" w:rsidRPr="00000000" w14:paraId="0000009C">
          <w:pPr>
            <w:spacing w:line="240" w:lineRule="auto"/>
            <w:ind w:left="-720" w:firstLine="0"/>
            <w:jc w:val="right"/>
            <w:rPr>
              <w:b w:val="1"/>
            </w:rPr>
          </w:pPr>
          <w:r w:rsidDel="00000000" w:rsidR="00000000" w:rsidRPr="00000000">
            <w:rPr>
              <w:rtl w:val="0"/>
            </w:rPr>
            <w:t xml:space="preserve">12:00P.M.</w:t>
          </w:r>
          <w:r w:rsidDel="00000000" w:rsidR="00000000" w:rsidRPr="00000000">
            <w:rPr>
              <w:rtl w:val="0"/>
            </w:rPr>
          </w:r>
        </w:p>
      </w:tc>
    </w:tr>
  </w:tbl>
  <w:p w:rsidR="00000000" w:rsidDel="00000000" w:rsidP="00000000" w:rsidRDefault="00000000" w:rsidRPr="00000000" w14:paraId="0000009D">
    <w:pPr>
      <w:spacing w:before="200" w:lineRule="auto"/>
      <w:ind w:left="-720" w:right="-720" w:firstLine="0"/>
      <w:jc w:val="center"/>
      <w:rPr>
        <w:b w:val="1"/>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cs="Arial" w:eastAsia="Arial" w:hAnsi="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b w:val="1"/>
      <w:sz w:val="28"/>
      <w:szCs w:val="28"/>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20A1"/>
    <w:pPr>
      <w:tabs>
        <w:tab w:val="center" w:pos="4680"/>
        <w:tab w:val="right" w:pos="9360"/>
      </w:tabs>
      <w:spacing w:line="240" w:lineRule="auto"/>
    </w:pPr>
  </w:style>
  <w:style w:type="character" w:styleId="HeaderChar" w:customStyle="1">
    <w:name w:val="Header Char"/>
    <w:basedOn w:val="DefaultParagraphFont"/>
    <w:link w:val="Header"/>
    <w:uiPriority w:val="99"/>
    <w:rsid w:val="004E20A1"/>
  </w:style>
  <w:style w:type="paragraph" w:styleId="Footer">
    <w:name w:val="footer"/>
    <w:basedOn w:val="Normal"/>
    <w:link w:val="FooterChar"/>
    <w:uiPriority w:val="99"/>
    <w:unhideWhenUsed w:val="1"/>
    <w:rsid w:val="004E20A1"/>
    <w:pPr>
      <w:tabs>
        <w:tab w:val="center" w:pos="4680"/>
        <w:tab w:val="right" w:pos="9360"/>
      </w:tabs>
      <w:spacing w:line="240" w:lineRule="auto"/>
    </w:pPr>
  </w:style>
  <w:style w:type="character" w:styleId="FooterChar" w:customStyle="1">
    <w:name w:val="Footer Char"/>
    <w:basedOn w:val="DefaultParagraphFont"/>
    <w:link w:val="Footer"/>
    <w:uiPriority w:val="99"/>
    <w:rsid w:val="004E20A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oPfTM4IudFH1HYJef5nzF0V-Ygq6mVuu/edit" TargetMode="External"/><Relationship Id="rId8" Type="http://schemas.openxmlformats.org/officeDocument/2006/relationships/hyperlink" Target="https://docs.google.com/document/d/1lCBOmY-ffZ3Uz-kzEt7p_VFAi1cKx558/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ECPHLQOfN6UE23Yb1E+0RM1Qg==">AMUW2mVWStwXRxgF9P5IGqY97Y347dQmF/DQoZxZO2/hwjgcFoSOS0R/okbRVUOHhfrdQ9MtyywP//lftkDNeza/kbVl1pA184JkYHd0ZAQZ0tgQsYVksXKPb7ycRLSwCDtNmOpn0HgF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2020-10-05T14:29:00Z</dcterms:created>
</cp:coreProperties>
</file>